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6B" w:rsidRDefault="009C0E6B" w:rsidP="009C0E6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C0E6B" w:rsidRDefault="009C0E6B" w:rsidP="009C0E6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大会演讲通知</w:t>
      </w:r>
    </w:p>
    <w:p w:rsidR="009C0E6B" w:rsidRDefault="009C0E6B" w:rsidP="009C0E6B">
      <w:pPr>
        <w:spacing w:line="560" w:lineRule="exact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</w:p>
    <w:p w:rsidR="009C0E6B" w:rsidRDefault="009C0E6B" w:rsidP="009C0E6B">
      <w:pPr>
        <w:spacing w:line="560" w:lineRule="exact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 xml:space="preserve">    一、演讲内容及要求</w:t>
      </w:r>
    </w:p>
    <w:p w:rsidR="009C0E6B" w:rsidRDefault="009C0E6B" w:rsidP="009C0E6B">
      <w:pPr>
        <w:spacing w:line="560" w:lineRule="exact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本次会议面向全国各级省（区、市）的各级各类非公立医疗机构疼痛投资人、管理者、医师以及公立医院从事疼痛诊疗工作的医师（包括疼痛科、麻醉科、神经外科、神经内科、骨科、风湿免疫科、肿瘤科、康复医学科、妇产科、泌尿科、口腔科、全科医师等与疼痛疾病相关的科室医师），演讲内容须大会参会对象及主题相关。</w:t>
      </w:r>
    </w:p>
    <w:p w:rsidR="009C0E6B" w:rsidRDefault="009C0E6B" w:rsidP="009C0E6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1.大会特邀报告：中国非公立医疗机构的管理与发展。</w:t>
      </w:r>
    </w:p>
    <w:p w:rsidR="009C0E6B" w:rsidRDefault="009C0E6B" w:rsidP="009C0E6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2.大会专题报告和深度研讨：探讨非公立医疗机构疼痛专科的建设与管理、医患关系、医师维权。</w:t>
      </w:r>
    </w:p>
    <w:p w:rsidR="009C0E6B" w:rsidRDefault="009C0E6B" w:rsidP="009C0E6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3.宣传新技术、新方法，注重实效：本次会议在普及疼痛基础知识、规范诊疗的基础上，介绍重点难点，开设新设备、新仪器、新技术推广提高分会场。邀请经验丰富的专家介绍权威观点和最新进展。</w:t>
      </w:r>
    </w:p>
    <w:p w:rsidR="009C0E6B" w:rsidRDefault="009C0E6B" w:rsidP="009C0E6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4.临床病例，精选互动：本届年会将设临床病例研讨分会场，提供病例资源，依据权威的诊断，提供一流的图文资料和精炼的报告展示，鼓励与会者参与讨论互动，由权威专家主持、点评。</w:t>
      </w:r>
    </w:p>
    <w:p w:rsidR="009C0E6B" w:rsidRDefault="009C0E6B" w:rsidP="009C0E6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5.将从临床医师工作需要出发，就“医患沟通”、“演讲技巧”等专题进行辅导培训。本次会议目的希望每一位与会者都将能够找到感兴趣、高水平、有收获的专题。</w:t>
      </w:r>
    </w:p>
    <w:p w:rsidR="009C0E6B" w:rsidRDefault="009C0E6B" w:rsidP="009C0E6B">
      <w:pPr>
        <w:spacing w:line="560" w:lineRule="exact"/>
        <w:ind w:firstLineChars="200" w:firstLine="643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lastRenderedPageBreak/>
        <w:t>二、演讲报名方式</w:t>
      </w:r>
    </w:p>
    <w:p w:rsidR="009C0E6B" w:rsidRDefault="009C0E6B" w:rsidP="009C0E6B">
      <w:pPr>
        <w:spacing w:line="560" w:lineRule="exact"/>
        <w:rPr>
          <w:rFonts w:ascii="楷体" w:eastAsia="楷体" w:hAnsi="楷体" w:cs="楷体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本次会议演讲仅接受电子报名。请有意演讲者和有意承办分会场者通过邮箱发送电子版“演讲题目”和“分会场内容”至449417024@qq.com邮箱。演讲报名截止日期：2016年8月31日24时。</w:t>
      </w:r>
    </w:p>
    <w:p w:rsidR="006E3134" w:rsidRDefault="006E3134"/>
    <w:sectPr w:rsidR="006E3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134" w:rsidRDefault="006E3134" w:rsidP="009C0E6B">
      <w:r>
        <w:separator/>
      </w:r>
    </w:p>
  </w:endnote>
  <w:endnote w:type="continuationSeparator" w:id="1">
    <w:p w:rsidR="006E3134" w:rsidRDefault="006E3134" w:rsidP="009C0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134" w:rsidRDefault="006E3134" w:rsidP="009C0E6B">
      <w:r>
        <w:separator/>
      </w:r>
    </w:p>
  </w:footnote>
  <w:footnote w:type="continuationSeparator" w:id="1">
    <w:p w:rsidR="006E3134" w:rsidRDefault="006E3134" w:rsidP="009C0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E6B"/>
    <w:rsid w:val="006E3134"/>
    <w:rsid w:val="009C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6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0E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0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0E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许晓华</dc:creator>
  <cp:keywords/>
  <dc:description/>
  <cp:lastModifiedBy>许晓华</cp:lastModifiedBy>
  <cp:revision>3</cp:revision>
  <dcterms:created xsi:type="dcterms:W3CDTF">2016-08-01T01:06:00Z</dcterms:created>
  <dcterms:modified xsi:type="dcterms:W3CDTF">2016-08-01T01:06:00Z</dcterms:modified>
</cp:coreProperties>
</file>